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9F" w:rsidRDefault="00F74788">
      <w:r>
        <w:t>“The Possibility of Evil” by Shirley Jackson</w:t>
      </w:r>
    </w:p>
    <w:p w:rsidR="00F74788" w:rsidRDefault="00F74788"/>
    <w:p w:rsidR="00F74788" w:rsidRDefault="00F74788" w:rsidP="00F74788">
      <w:pPr>
        <w:jc w:val="left"/>
        <w:rPr>
          <w:b/>
        </w:rPr>
      </w:pPr>
      <w:r w:rsidRPr="00F74788">
        <w:rPr>
          <w:b/>
        </w:rPr>
        <w:t>Writing assignment</w:t>
      </w:r>
      <w:r>
        <w:rPr>
          <w:b/>
        </w:rPr>
        <w:t xml:space="preserve"> – you write your own conclusion.</w:t>
      </w:r>
    </w:p>
    <w:p w:rsidR="00F74788" w:rsidRDefault="00F74788" w:rsidP="00F74788">
      <w:pPr>
        <w:jc w:val="left"/>
        <w:rPr>
          <w:b/>
        </w:rPr>
      </w:pPr>
    </w:p>
    <w:p w:rsidR="00F74788" w:rsidRDefault="00F74788" w:rsidP="00F74788">
      <w:pPr>
        <w:pStyle w:val="ListParagraph"/>
        <w:numPr>
          <w:ilvl w:val="0"/>
          <w:numId w:val="1"/>
        </w:numPr>
        <w:jc w:val="left"/>
      </w:pPr>
      <w:r>
        <w:t xml:space="preserve">Extend the story to show what Miss </w:t>
      </w:r>
      <w:proofErr w:type="spellStart"/>
      <w:r>
        <w:t>Strangeworth</w:t>
      </w:r>
      <w:proofErr w:type="spellEnd"/>
      <w:r>
        <w:t xml:space="preserve"> does in response to the loss of her roses.</w:t>
      </w:r>
    </w:p>
    <w:p w:rsidR="00F74788" w:rsidRDefault="00F74788" w:rsidP="00F74788">
      <w:pPr>
        <w:jc w:val="left"/>
      </w:pPr>
    </w:p>
    <w:p w:rsidR="00F74788" w:rsidRDefault="00F74788" w:rsidP="00F74788">
      <w:pPr>
        <w:jc w:val="left"/>
      </w:pPr>
      <w:r>
        <w:t xml:space="preserve">Be mindful to keep the verbs in the </w:t>
      </w:r>
      <w:r w:rsidRPr="00F74788">
        <w:rPr>
          <w:b/>
        </w:rPr>
        <w:t>past tense</w:t>
      </w:r>
      <w:r>
        <w:t xml:space="preserve"> like Shirley Jackson did, and to be true to the character of Miss </w:t>
      </w:r>
      <w:proofErr w:type="spellStart"/>
      <w:r>
        <w:t>Strangeworth</w:t>
      </w:r>
      <w:proofErr w:type="spellEnd"/>
      <w:r>
        <w:t>.  Your conclusion must be realistic according to the events of the story.</w:t>
      </w:r>
    </w:p>
    <w:p w:rsidR="00F74788" w:rsidRDefault="00F74788" w:rsidP="00F74788">
      <w:pPr>
        <w:jc w:val="left"/>
      </w:pPr>
    </w:p>
    <w:p w:rsidR="00F74788" w:rsidRDefault="00F74788" w:rsidP="00F74788">
      <w:pPr>
        <w:jc w:val="left"/>
      </w:pPr>
      <w:r>
        <w:t xml:space="preserve">Maximum 2 </w:t>
      </w:r>
      <w:r w:rsidRPr="00F74788">
        <w:rPr>
          <w:b/>
        </w:rPr>
        <w:t>sides of a page</w:t>
      </w:r>
      <w:r>
        <w:t>, double-spaced.</w:t>
      </w:r>
    </w:p>
    <w:p w:rsidR="00F74788" w:rsidRDefault="00F74788" w:rsidP="00F74788">
      <w:pPr>
        <w:jc w:val="left"/>
      </w:pPr>
    </w:p>
    <w:p w:rsidR="00F74788" w:rsidRDefault="00F74788" w:rsidP="00F74788">
      <w:pPr>
        <w:jc w:val="left"/>
      </w:pPr>
      <w:r>
        <w:t>If you use dialogue, be sure to do the following:</w:t>
      </w:r>
    </w:p>
    <w:p w:rsidR="00F74788" w:rsidRDefault="00F74788" w:rsidP="00F74788">
      <w:pPr>
        <w:jc w:val="left"/>
      </w:pPr>
    </w:p>
    <w:p w:rsidR="00F74788" w:rsidRDefault="00F74788" w:rsidP="00F74788">
      <w:pPr>
        <w:pStyle w:val="ListParagraph"/>
        <w:numPr>
          <w:ilvl w:val="0"/>
          <w:numId w:val="2"/>
        </w:numPr>
        <w:jc w:val="left"/>
      </w:pPr>
      <w:r>
        <w:t>When a sentence begins with dialogue, indent it.</w:t>
      </w:r>
    </w:p>
    <w:p w:rsidR="00F74788" w:rsidRDefault="00F74788" w:rsidP="00F74788">
      <w:pPr>
        <w:pStyle w:val="ListParagraph"/>
        <w:numPr>
          <w:ilvl w:val="0"/>
          <w:numId w:val="2"/>
        </w:numPr>
        <w:jc w:val="left"/>
      </w:pPr>
      <w:r>
        <w:t>As soon as another character is using dialogue, or if the dialogue is finished, indent again.</w:t>
      </w:r>
    </w:p>
    <w:p w:rsidR="00F74788" w:rsidRDefault="00F74788" w:rsidP="00F74788">
      <w:pPr>
        <w:jc w:val="left"/>
        <w:rPr>
          <w:u w:val="single"/>
        </w:rPr>
      </w:pPr>
      <w:r w:rsidRPr="00F74788">
        <w:rPr>
          <w:u w:val="single"/>
        </w:rPr>
        <w:t>Example</w:t>
      </w:r>
    </w:p>
    <w:p w:rsidR="00F74788" w:rsidRDefault="00F74788" w:rsidP="00F74788">
      <w:pPr>
        <w:jc w:val="left"/>
        <w:rPr>
          <w:u w:val="single"/>
        </w:rPr>
      </w:pPr>
    </w:p>
    <w:p w:rsidR="00F74788" w:rsidRDefault="00F74788" w:rsidP="00F74788">
      <w:pPr>
        <w:jc w:val="left"/>
      </w:pPr>
      <w:r>
        <w:tab/>
        <w:t xml:space="preserve">“Catch old lady </w:t>
      </w:r>
      <w:proofErr w:type="spellStart"/>
      <w:r>
        <w:t>Strangeworth</w:t>
      </w:r>
      <w:proofErr w:type="spellEnd"/>
      <w:r>
        <w:t xml:space="preserve"> sending anybody a cheque,”</w:t>
      </w:r>
    </w:p>
    <w:p w:rsidR="00F74788" w:rsidRDefault="00F74788" w:rsidP="00F74788">
      <w:pPr>
        <w:jc w:val="left"/>
      </w:pPr>
      <w:r>
        <w:t>Linda said.  “Throw it in the post office.  Why do anyone a favor?”</w:t>
      </w:r>
    </w:p>
    <w:p w:rsidR="00F74788" w:rsidRDefault="00F74788" w:rsidP="00F74788">
      <w:pPr>
        <w:jc w:val="left"/>
      </w:pPr>
      <w:r>
        <w:t xml:space="preserve">She sniffled.  “Doesn’t seem to me anybody around here cares </w:t>
      </w:r>
    </w:p>
    <w:p w:rsidR="00F74788" w:rsidRDefault="00F74788" w:rsidP="00F74788">
      <w:pPr>
        <w:jc w:val="left"/>
      </w:pPr>
      <w:r>
        <w:t>About us,” she said.  “Why should we care about them?”</w:t>
      </w:r>
    </w:p>
    <w:p w:rsidR="00F74788" w:rsidRDefault="00F74788" w:rsidP="00F74788">
      <w:pPr>
        <w:jc w:val="left"/>
      </w:pPr>
      <w:r>
        <w:tab/>
        <w:t>“I’ll take it over anyway,” the young Harris boy said.  “Maybe it’s good</w:t>
      </w:r>
    </w:p>
    <w:p w:rsidR="00F74788" w:rsidRDefault="00F74788" w:rsidP="00F74788">
      <w:pPr>
        <w:jc w:val="left"/>
      </w:pPr>
      <w:proofErr w:type="gramStart"/>
      <w:r>
        <w:t>news</w:t>
      </w:r>
      <w:proofErr w:type="gramEnd"/>
      <w:r>
        <w:t xml:space="preserve"> for them.  Maybe they need something happy tonight, too.  Like us.”</w:t>
      </w:r>
    </w:p>
    <w:p w:rsidR="00F74788" w:rsidRDefault="00F74788" w:rsidP="00F74788">
      <w:pPr>
        <w:jc w:val="left"/>
      </w:pPr>
      <w:r>
        <w:tab/>
        <w:t xml:space="preserve">Sadly, holding hands, they wandered off down the dark street, the </w:t>
      </w:r>
    </w:p>
    <w:p w:rsidR="00F74788" w:rsidRDefault="00F74788" w:rsidP="00F74788">
      <w:pPr>
        <w:jc w:val="left"/>
      </w:pPr>
      <w:proofErr w:type="gramStart"/>
      <w:r>
        <w:t xml:space="preserve">Harris boy carrying Miss </w:t>
      </w:r>
      <w:proofErr w:type="spellStart"/>
      <w:r>
        <w:t>Strangeworth’s</w:t>
      </w:r>
      <w:proofErr w:type="spellEnd"/>
      <w:r>
        <w:t xml:space="preserve"> pink envelope in his hand.</w:t>
      </w:r>
      <w:proofErr w:type="gramEnd"/>
    </w:p>
    <w:p w:rsidR="00F74788" w:rsidRDefault="00F74788" w:rsidP="00F74788">
      <w:pPr>
        <w:jc w:val="left"/>
      </w:pPr>
    </w:p>
    <w:p w:rsidR="00F74788" w:rsidRPr="00F74788" w:rsidRDefault="00F74788" w:rsidP="00F74788">
      <w:pPr>
        <w:jc w:val="left"/>
      </w:pPr>
      <w:r>
        <w:t>(</w:t>
      </w:r>
      <w:proofErr w:type="spellStart"/>
      <w:proofErr w:type="gramStart"/>
      <w:r>
        <w:t>from“</w:t>
      </w:r>
      <w:proofErr w:type="gramEnd"/>
      <w:r>
        <w:t>The</w:t>
      </w:r>
      <w:proofErr w:type="spellEnd"/>
      <w:r>
        <w:t xml:space="preserve"> Possibility of Evil”, Shirley Jackson)</w:t>
      </w:r>
    </w:p>
    <w:p w:rsidR="00F74788" w:rsidRDefault="00F74788" w:rsidP="00F74788">
      <w:pPr>
        <w:jc w:val="left"/>
        <w:rPr>
          <w:b/>
        </w:rPr>
      </w:pPr>
    </w:p>
    <w:p w:rsidR="00105327" w:rsidRPr="00F74788" w:rsidRDefault="00105327" w:rsidP="00F74788">
      <w:pPr>
        <w:jc w:val="left"/>
        <w:rPr>
          <w:b/>
        </w:rPr>
      </w:pPr>
      <w:r>
        <w:rPr>
          <w:b/>
        </w:rPr>
        <w:t>10 marks</w:t>
      </w:r>
      <w:bookmarkStart w:id="0" w:name="_GoBack"/>
      <w:bookmarkEnd w:id="0"/>
    </w:p>
    <w:p w:rsidR="00F74788" w:rsidRDefault="00F74788" w:rsidP="00F74788">
      <w:pPr>
        <w:jc w:val="left"/>
      </w:pPr>
    </w:p>
    <w:sectPr w:rsidR="00F747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AE5"/>
    <w:multiLevelType w:val="hybridMultilevel"/>
    <w:tmpl w:val="C6C861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2E95"/>
    <w:multiLevelType w:val="hybridMultilevel"/>
    <w:tmpl w:val="8AD0D1B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88"/>
    <w:rsid w:val="00105327"/>
    <w:rsid w:val="009C009F"/>
    <w:rsid w:val="00F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DHuff</dc:creator>
  <cp:lastModifiedBy>DHuff</cp:lastModifiedBy>
  <cp:revision>2</cp:revision>
  <cp:lastPrinted>2013-02-01T19:00:00Z</cp:lastPrinted>
  <dcterms:created xsi:type="dcterms:W3CDTF">2013-02-01T18:47:00Z</dcterms:created>
  <dcterms:modified xsi:type="dcterms:W3CDTF">2013-02-01T19:00:00Z</dcterms:modified>
</cp:coreProperties>
</file>